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8E" w:rsidRPr="001F1D8E" w:rsidRDefault="001F1D8E" w:rsidP="001F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="Times New Roman" w:hAnsi="ArialMT" w:cs="ArialMT"/>
        </w:rPr>
      </w:pPr>
      <w:r w:rsidRPr="001F1D8E">
        <w:rPr>
          <w:rFonts w:ascii="ArialMT" w:eastAsia="Times New Roman" w:hAnsi="ArialMT" w:cs="ArialMT"/>
        </w:rPr>
        <w:t>SCHEDULE OF ACTIVITES</w:t>
      </w:r>
    </w:p>
    <w:p w:rsidR="001F1D8E" w:rsidRPr="001F1D8E" w:rsidRDefault="001F1D8E" w:rsidP="001F1D8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MT" w:eastAsia="Times New Roman" w:hAnsi="ArialMT" w:cs="ArialMT"/>
        </w:rPr>
      </w:pPr>
      <w:r w:rsidRPr="001F1D8E">
        <w:rPr>
          <w:rFonts w:ascii="ArialMT" w:eastAsia="Times New Roman" w:hAnsi="ArialMT" w:cs="ArialMT"/>
        </w:rPr>
        <w:t>The Course Calendar is a good way to stay on top of course due dates. Refer to it often. All weeks begin 12:00 a.m. following the previous session and end on the due date at 11:59 p.m.</w:t>
      </w:r>
    </w:p>
    <w:p w:rsidR="001F1D8E" w:rsidRPr="001F1D8E" w:rsidRDefault="001F1D8E" w:rsidP="001F1D8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MT" w:eastAsia="Times New Roman" w:hAnsi="ArialMT" w:cs="ArialMT"/>
        </w:rPr>
      </w:pPr>
      <w:r w:rsidRPr="001F1D8E">
        <w:rPr>
          <w:rFonts w:ascii="ArialMT" w:eastAsia="Times New Roman" w:hAnsi="ArialMT" w:cs="ArialMT"/>
        </w:rPr>
        <w:t xml:space="preserve">All work must be submitted by 11:59 p.m. on the posted due date in the course calendar. All times </w:t>
      </w:r>
      <w:proofErr w:type="gramStart"/>
      <w:r w:rsidRPr="001F1D8E">
        <w:rPr>
          <w:rFonts w:ascii="ArialMT" w:eastAsia="Times New Roman" w:hAnsi="ArialMT" w:cs="ArialMT"/>
        </w:rPr>
        <w:t>are</w:t>
      </w:r>
      <w:proofErr w:type="gramEnd"/>
      <w:r w:rsidRPr="001F1D8E">
        <w:rPr>
          <w:rFonts w:ascii="ArialMT" w:eastAsia="Times New Roman" w:hAnsi="ArialMT" w:cs="ArialMT"/>
        </w:rPr>
        <w:t xml:space="preserve"> Eastern Standard Time.</w:t>
      </w:r>
    </w:p>
    <w:tbl>
      <w:tblPr>
        <w:tblW w:w="8963" w:type="dxa"/>
        <w:tblLayout w:type="fixed"/>
        <w:tblLook w:val="0000" w:firstRow="0" w:lastRow="0" w:firstColumn="0" w:lastColumn="0" w:noHBand="0" w:noVBand="0"/>
      </w:tblPr>
      <w:tblGrid>
        <w:gridCol w:w="1494"/>
        <w:gridCol w:w="2576"/>
        <w:gridCol w:w="2858"/>
        <w:gridCol w:w="2035"/>
      </w:tblGrid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66"/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  <w:color w:val="FFFFFF"/>
              </w:rPr>
              <w:t>Sessions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66"/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  <w:color w:val="FFFFFF"/>
              </w:rPr>
              <w:t>Readings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339966"/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  <w:color w:val="FFFFFF"/>
              </w:rPr>
              <w:t>Assignments / Assessments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339966"/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  <w:color w:val="FFFFFF"/>
              </w:rPr>
              <w:t>Due Dates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1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 xml:space="preserve">Syllabus, </w:t>
            </w:r>
            <w:r w:rsidRPr="001F1D8E">
              <w:rPr>
                <w:rFonts w:ascii="MS Gothic" w:eastAsia="MS Gothic" w:hAnsi="MS Gothic" w:cs="MS Gothic" w:hint="eastAsia"/>
              </w:rPr>
              <w:t> </w:t>
            </w:r>
            <w:r w:rsidRPr="001F1D8E">
              <w:rPr>
                <w:rFonts w:ascii="ArialMT" w:eastAsia="Times New Roman" w:hAnsi="ArialMT" w:cs="ArialMT"/>
              </w:rPr>
              <w:t xml:space="preserve">Assignment </w:t>
            </w:r>
            <w:r w:rsidRPr="001F1D8E">
              <w:rPr>
                <w:rFonts w:ascii="MS Gothic" w:eastAsia="MS Gothic" w:hAnsi="MS Gothic" w:cs="MS Gothic" w:hint="eastAsia"/>
              </w:rPr>
              <w:t> </w:t>
            </w:r>
            <w:r w:rsidRPr="001F1D8E">
              <w:rPr>
                <w:rFonts w:ascii="ArialMT" w:eastAsia="Times New Roman" w:hAnsi="ArialMT" w:cs="ArialMT"/>
              </w:rPr>
              <w:t>Specifics Document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  <w:t>Discussion Board 1 – Introductions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Proctor Assignment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Jan 24th at 11:59 PM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Extended from Jan 17</w:t>
            </w:r>
            <w:r w:rsidRPr="001F1D8E">
              <w:rPr>
                <w:rFonts w:ascii="ArialMT" w:eastAsia="Times New Roman" w:hAnsi="ArialMT" w:cs="ArialMT"/>
                <w:vertAlign w:val="superscript"/>
              </w:rPr>
              <w:t>th</w:t>
            </w:r>
            <w:r w:rsidRPr="001F1D8E">
              <w:rPr>
                <w:rFonts w:ascii="ArialMT" w:eastAsia="Times New Roman" w:hAnsi="ArialMT" w:cs="ArialMT"/>
              </w:rPr>
              <w:t xml:space="preserve"> due to extended registration period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2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1: Introduction Chapter 2: Tech Math    Chapter 3: Technical Measurements and Vectors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2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3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1 – Measurements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Jan 24th at 11:59 PM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3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4: Transitional Equilibrium and Friction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4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2 – Adding Vectors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3.)</w:t>
            </w:r>
            <w:r w:rsidRPr="001F1D8E">
              <w:rPr>
                <w:rFonts w:ascii="ArialMT" w:eastAsia="Times New Roman" w:hAnsi="ArialMT" w:cs="ArialMT"/>
              </w:rPr>
              <w:tab/>
              <w:t>Discussion Board 2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Jan 31</w:t>
            </w:r>
            <w:r w:rsidRPr="001F1D8E">
              <w:rPr>
                <w:rFonts w:ascii="ArialMT" w:eastAsia="Times New Roman" w:hAnsi="ArialMT" w:cs="ArialMT"/>
                <w:color w:val="FF0000"/>
                <w:vertAlign w:val="superscript"/>
              </w:rPr>
              <w:t>st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 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4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Chapter 5: Torque and Rotational Equilibrium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5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3 – Rotational Equilibrium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Feb 7th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5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6: Motion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6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4 – Virtual Stopping Distance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Feb 14th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6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7: Newton’s Second Law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7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5 – Determining Gravitational Acceleration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3.)</w:t>
            </w:r>
            <w:r w:rsidRPr="001F1D8E">
              <w:rPr>
                <w:rFonts w:ascii="ArialMT" w:eastAsia="Times New Roman" w:hAnsi="ArialMT" w:cs="ArialMT"/>
              </w:rPr>
              <w:tab/>
              <w:t>Discussion Board 3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Feb 21st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7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8: Work and Power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8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6 – Work and Power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Feb 28</w:t>
            </w:r>
            <w:r w:rsidRPr="001F1D8E">
              <w:rPr>
                <w:rFonts w:ascii="ArialMT" w:eastAsia="Times New Roman" w:hAnsi="ArialMT" w:cs="ArialMT"/>
                <w:color w:val="FF0000"/>
                <w:vertAlign w:val="superscript"/>
              </w:rPr>
              <w:t>th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 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8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Midterm Exam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  <w:t>Midterm Exam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March 7th 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8963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b/>
                <w:bCs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SPRING BREAK MARCH 9</w:t>
            </w:r>
            <w:r w:rsidRPr="001F1D8E">
              <w:rPr>
                <w:rFonts w:ascii="ArialMT" w:eastAsia="Times New Roman" w:hAnsi="ArialMT" w:cs="ArialMT"/>
                <w:b/>
                <w:bCs/>
                <w:vertAlign w:val="superscript"/>
              </w:rPr>
              <w:t>th</w:t>
            </w:r>
            <w:r w:rsidRPr="001F1D8E">
              <w:rPr>
                <w:rFonts w:ascii="ArialMT" w:eastAsia="Times New Roman" w:hAnsi="ArialMT" w:cs="ArialMT"/>
                <w:b/>
                <w:bCs/>
              </w:rPr>
              <w:t>-14</w:t>
            </w:r>
            <w:r w:rsidRPr="001F1D8E">
              <w:rPr>
                <w:rFonts w:ascii="ArialMT" w:eastAsia="Times New Roman" w:hAnsi="ArialMT" w:cs="ArialMT"/>
                <w:b/>
                <w:bCs/>
                <w:vertAlign w:val="superscript"/>
              </w:rPr>
              <w:t>th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 9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 xml:space="preserve">Chapter 9: Momentum </w:t>
            </w:r>
            <w:r w:rsidRPr="001F1D8E">
              <w:rPr>
                <w:rFonts w:ascii="ArialMT" w:eastAsia="Times New Roman" w:hAnsi="ArialMT" w:cs="ArialMT"/>
              </w:rPr>
              <w:lastRenderedPageBreak/>
              <w:t>and Impulse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lastRenderedPageBreak/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9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lastRenderedPageBreak/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Discussion Board 4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lastRenderedPageBreak/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March 21st </w:t>
            </w:r>
            <w:r w:rsidRPr="001F1D8E">
              <w:rPr>
                <w:rFonts w:ascii="ArialMT" w:eastAsia="Times New Roman" w:hAnsi="ArialMT" w:cs="ArialMT"/>
                <w:color w:val="FF0000"/>
              </w:rPr>
              <w:lastRenderedPageBreak/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lastRenderedPageBreak/>
              <w:t>10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10: Uniform Circular Motion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10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 xml:space="preserve">Laboratory 7 – </w:t>
            </w:r>
            <w:proofErr w:type="spellStart"/>
            <w:r w:rsidRPr="001F1D8E">
              <w:rPr>
                <w:rFonts w:ascii="ArialMT" w:eastAsia="Times New Roman" w:hAnsi="ArialMT" w:cs="ArialMT"/>
              </w:rPr>
              <w:t>Kepler’s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Laws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March 28th 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11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11: Rotation of Rigid Bodies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13: Elasticity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11 HW 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13 HW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April 4th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12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15: Fluids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15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Laboratory 8 – Archimedes Principle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14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3.)</w:t>
            </w:r>
            <w:r w:rsidRPr="001F1D8E">
              <w:rPr>
                <w:rFonts w:ascii="ArialMT" w:eastAsia="Times New Roman" w:hAnsi="ArialMT" w:cs="ArialMT"/>
              </w:rPr>
              <w:tab/>
              <w:t>Laboratory 9 – Fluid Flow Lab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April 11th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13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16: Temperature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17: Heat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16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17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3.)</w:t>
            </w:r>
            <w:r w:rsidRPr="001F1D8E">
              <w:rPr>
                <w:rFonts w:ascii="ArialMT" w:eastAsia="Times New Roman" w:hAnsi="ArialMT" w:cs="ArialMT"/>
              </w:rPr>
              <w:tab/>
              <w:t>Laboratory 10 – Phase Diagrams of Water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April 18th 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14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18: Heat Transfer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18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>Discussion Board 5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April 25th 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15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Chapter 19: Thermal Properties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</w:r>
            <w:proofErr w:type="spellStart"/>
            <w:r w:rsidRPr="001F1D8E">
              <w:rPr>
                <w:rFonts w:ascii="ArialMT" w:eastAsia="Times New Roman" w:hAnsi="ArialMT" w:cs="ArialMT"/>
              </w:rPr>
              <w:t>Ch</w:t>
            </w:r>
            <w:proofErr w:type="spellEnd"/>
            <w:r w:rsidRPr="001F1D8E">
              <w:rPr>
                <w:rFonts w:ascii="ArialMT" w:eastAsia="Times New Roman" w:hAnsi="ArialMT" w:cs="ArialMT"/>
              </w:rPr>
              <w:t xml:space="preserve"> 19 HW</w:t>
            </w:r>
          </w:p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2.)</w:t>
            </w:r>
            <w:r w:rsidRPr="001F1D8E">
              <w:rPr>
                <w:rFonts w:ascii="ArialMT" w:eastAsia="Times New Roman" w:hAnsi="ArialMT" w:cs="ArialMT"/>
              </w:rPr>
              <w:tab/>
              <w:t xml:space="preserve">Laboratory 11 – Ideal Gas Laws 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May 2nd 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16</w:t>
            </w: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Final Exam</w:t>
            </w: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  <w:r w:rsidRPr="001F1D8E">
              <w:rPr>
                <w:rFonts w:ascii="ArialMT" w:eastAsia="Times New Roman" w:hAnsi="ArialMT" w:cs="ArialMT"/>
              </w:rPr>
              <w:t>1.)</w:t>
            </w:r>
            <w:r w:rsidRPr="001F1D8E">
              <w:rPr>
                <w:rFonts w:ascii="ArialMT" w:eastAsia="Times New Roman" w:hAnsi="ArialMT" w:cs="ArialMT"/>
              </w:rPr>
              <w:tab/>
              <w:t>Final Exam</w:t>
            </w: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  <w:r w:rsidRPr="001F1D8E">
              <w:rPr>
                <w:rFonts w:ascii="ArialMT" w:eastAsia="Times New Roman" w:hAnsi="ArialMT" w:cs="ArialMT"/>
                <w:b/>
                <w:bCs/>
              </w:rPr>
              <w:t>Due: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 xml:space="preserve">May 9th </w:t>
            </w:r>
            <w:r w:rsidRPr="001F1D8E">
              <w:rPr>
                <w:rFonts w:ascii="MS Gothic" w:eastAsia="MS Gothic" w:hAnsi="MS Gothic" w:cs="MS Gothic" w:hint="eastAsia"/>
                <w:color w:val="FF0000"/>
              </w:rPr>
              <w:t> </w:t>
            </w:r>
            <w:r w:rsidRPr="001F1D8E">
              <w:rPr>
                <w:rFonts w:ascii="ArialMT" w:eastAsia="Times New Roman" w:hAnsi="ArialMT" w:cs="ArialMT"/>
                <w:color w:val="FF0000"/>
              </w:rPr>
              <w:t>at 11:59 PM</w:t>
            </w:r>
          </w:p>
        </w:tc>
      </w:tr>
      <w:tr w:rsidR="001F1D8E" w:rsidRPr="001F1D8E" w:rsidTr="00206916">
        <w:tblPrEx>
          <w:tblCellMar>
            <w:top w:w="0" w:type="dxa"/>
            <w:bottom w:w="0" w:type="dxa"/>
          </w:tblCellMar>
        </w:tblPrEx>
        <w:tc>
          <w:tcPr>
            <w:tcW w:w="14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MT" w:eastAsia="Times New Roman" w:hAnsi="ArialMT" w:cs="ArialMT"/>
              </w:rPr>
            </w:pPr>
          </w:p>
        </w:tc>
        <w:tc>
          <w:tcPr>
            <w:tcW w:w="25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</w:rPr>
            </w:pPr>
          </w:p>
        </w:tc>
        <w:tc>
          <w:tcPr>
            <w:tcW w:w="28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left="-7"/>
              <w:rPr>
                <w:rFonts w:ascii="ArialMT" w:eastAsia="Times New Roman" w:hAnsi="ArialMT" w:cs="ArialMT"/>
              </w:rPr>
            </w:pPr>
          </w:p>
        </w:tc>
        <w:tc>
          <w:tcPr>
            <w:tcW w:w="20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</w:tcPr>
          <w:p w:rsidR="001F1D8E" w:rsidRPr="001F1D8E" w:rsidRDefault="001F1D8E" w:rsidP="001F1D8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ArialMT" w:eastAsia="Times New Roman" w:hAnsi="ArialMT" w:cs="ArialMT"/>
                <w:color w:val="FF0000"/>
              </w:rPr>
            </w:pPr>
          </w:p>
        </w:tc>
      </w:tr>
    </w:tbl>
    <w:p w:rsidR="001F1D8E" w:rsidRPr="001F1D8E" w:rsidRDefault="001F1D8E" w:rsidP="001F1D8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:rsidR="001F1D8E" w:rsidRPr="001F1D8E" w:rsidRDefault="001F1D8E" w:rsidP="001F1D8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  <w:r w:rsidRPr="001F1D8E">
        <w:rPr>
          <w:rFonts w:ascii="ArialMT" w:eastAsia="Times New Roman" w:hAnsi="ArialMT" w:cs="ArialMT"/>
        </w:rPr>
        <w:t>*Schedule of activities is subject to change</w:t>
      </w:r>
    </w:p>
    <w:p w:rsidR="001F1D8E" w:rsidRPr="001F1D8E" w:rsidRDefault="001F1D8E" w:rsidP="001F1D8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</w:rPr>
      </w:pPr>
    </w:p>
    <w:p w:rsidR="00AB0623" w:rsidRDefault="00AB0623">
      <w:bookmarkStart w:id="0" w:name="_GoBack"/>
      <w:bookmarkEnd w:id="0"/>
    </w:p>
    <w:sectPr w:rsidR="00AB0623">
      <w:pgSz w:w="12240" w:h="15840"/>
      <w:pgMar w:top="108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8E"/>
    <w:rsid w:val="001F1D8E"/>
    <w:rsid w:val="00A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2014-04-07T14:37:00Z</dcterms:created>
  <dcterms:modified xsi:type="dcterms:W3CDTF">2014-04-07T14:37:00Z</dcterms:modified>
</cp:coreProperties>
</file>